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4111"/>
      </w:tblGrid>
      <w:tr w:rsidR="004678F9" w:rsidTr="002477CF">
        <w:tc>
          <w:tcPr>
            <w:tcW w:w="3510" w:type="dxa"/>
            <w:vMerge w:val="restart"/>
          </w:tcPr>
          <w:p w:rsidR="004678F9" w:rsidRDefault="00361B14">
            <w:r>
              <w:rPr>
                <w:rFonts w:ascii="Arial Narrow" w:hAnsi="Arial Narrow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-103505</wp:posOffset>
                  </wp:positionV>
                  <wp:extent cx="1323975" cy="872260"/>
                  <wp:effectExtent l="0" t="0" r="0" b="444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913">
              <w:rPr>
                <w:noProof/>
                <w:lang w:eastAsia="fr-FR"/>
              </w:rPr>
              <w:drawing>
                <wp:inline distT="0" distB="0" distL="0" distR="0">
                  <wp:extent cx="698818" cy="1352550"/>
                  <wp:effectExtent l="0" t="0" r="6350" b="0"/>
                  <wp:docPr id="2" name="Image 2" descr="nouveau logo MD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ouveau logo MD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18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8F9" w:rsidRDefault="004678F9">
            <w:pPr>
              <w:rPr>
                <w:i/>
                <w:color w:val="7F7F7F" w:themeColor="text1" w:themeTint="80"/>
              </w:rPr>
            </w:pPr>
          </w:p>
          <w:p w:rsidR="004678F9" w:rsidRPr="004678F9" w:rsidRDefault="004678F9" w:rsidP="004678F9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2"/>
          </w:tcPr>
          <w:p w:rsidR="004678F9" w:rsidRPr="004678F9" w:rsidRDefault="004678F9" w:rsidP="004678F9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 w:rsidRPr="004678F9">
              <w:rPr>
                <w:b/>
                <w:color w:val="1F497D" w:themeColor="text2"/>
                <w:sz w:val="44"/>
                <w:szCs w:val="44"/>
              </w:rPr>
              <w:t>Évaluation de l’utilisation</w:t>
            </w:r>
          </w:p>
        </w:tc>
      </w:tr>
      <w:tr w:rsidR="004678F9" w:rsidTr="002477CF">
        <w:tc>
          <w:tcPr>
            <w:tcW w:w="3510" w:type="dxa"/>
            <w:vMerge/>
          </w:tcPr>
          <w:p w:rsidR="004678F9" w:rsidRDefault="004678F9"/>
        </w:tc>
        <w:tc>
          <w:tcPr>
            <w:tcW w:w="6521" w:type="dxa"/>
            <w:gridSpan w:val="2"/>
          </w:tcPr>
          <w:p w:rsidR="004678F9" w:rsidRPr="004678F9" w:rsidRDefault="004678F9" w:rsidP="004678F9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 w:rsidRPr="004678F9">
              <w:rPr>
                <w:b/>
                <w:color w:val="1F497D" w:themeColor="text2"/>
                <w:sz w:val="44"/>
                <w:szCs w:val="44"/>
              </w:rPr>
              <w:t>MATÉRIEL PÉDAGOGIQUE ADAPTÉ</w:t>
            </w:r>
          </w:p>
        </w:tc>
      </w:tr>
      <w:tr w:rsidR="004678F9" w:rsidTr="002477CF">
        <w:tc>
          <w:tcPr>
            <w:tcW w:w="3510" w:type="dxa"/>
            <w:vMerge/>
          </w:tcPr>
          <w:p w:rsidR="004678F9" w:rsidRDefault="004678F9"/>
        </w:tc>
        <w:tc>
          <w:tcPr>
            <w:tcW w:w="6521" w:type="dxa"/>
            <w:gridSpan w:val="2"/>
          </w:tcPr>
          <w:p w:rsidR="004678F9" w:rsidRPr="00F0080E" w:rsidRDefault="004678F9" w:rsidP="004678F9">
            <w:pPr>
              <w:jc w:val="center"/>
              <w:rPr>
                <w:b/>
                <w:i/>
                <w:color w:val="4F81BD" w:themeColor="accent1"/>
                <w:sz w:val="8"/>
                <w:szCs w:val="8"/>
              </w:rPr>
            </w:pPr>
          </w:p>
          <w:p w:rsidR="00B03913" w:rsidRDefault="004678F9" w:rsidP="00B03913">
            <w:pPr>
              <w:jc w:val="both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4678F9">
              <w:rPr>
                <w:b/>
                <w:i/>
                <w:color w:val="4F81BD" w:themeColor="accent1"/>
                <w:sz w:val="20"/>
                <w:szCs w:val="20"/>
              </w:rPr>
              <w:t>Cette fiche contribue à l’évaluation de l’utilisation par l’élève du MPA accordé par la MDPH</w:t>
            </w:r>
            <w:r w:rsidR="00F74028">
              <w:rPr>
                <w:b/>
                <w:i/>
                <w:color w:val="4F81BD" w:themeColor="accent1"/>
                <w:sz w:val="20"/>
                <w:szCs w:val="20"/>
              </w:rPr>
              <w:t xml:space="preserve"> et prêté par la DSDEN</w:t>
            </w:r>
            <w:r w:rsidRPr="004678F9">
              <w:rPr>
                <w:b/>
                <w:i/>
                <w:color w:val="4F81BD" w:themeColor="accent1"/>
                <w:sz w:val="20"/>
                <w:szCs w:val="20"/>
              </w:rPr>
              <w:t xml:space="preserve">. </w:t>
            </w:r>
          </w:p>
          <w:p w:rsidR="004678F9" w:rsidRPr="004678F9" w:rsidRDefault="004678F9" w:rsidP="00B03913">
            <w:pPr>
              <w:jc w:val="both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4678F9">
              <w:rPr>
                <w:b/>
                <w:i/>
                <w:color w:val="4F81BD" w:themeColor="accent1"/>
                <w:sz w:val="20"/>
                <w:szCs w:val="20"/>
              </w:rPr>
              <w:t>Elle est annexée au GEVAsco Réexamen lors de la réunion de l’ESS.</w:t>
            </w:r>
          </w:p>
        </w:tc>
      </w:tr>
      <w:tr w:rsidR="00BC6778" w:rsidTr="002477CF">
        <w:tc>
          <w:tcPr>
            <w:tcW w:w="5920" w:type="dxa"/>
            <w:gridSpan w:val="2"/>
          </w:tcPr>
          <w:p w:rsidR="00B03913" w:rsidRDefault="00B03913" w:rsidP="00BC6778">
            <w:pPr>
              <w:rPr>
                <w:b/>
                <w:color w:val="4F6228" w:themeColor="accent3" w:themeShade="80"/>
              </w:rPr>
            </w:pPr>
          </w:p>
          <w:p w:rsidR="00BC6778" w:rsidRDefault="00BC6778" w:rsidP="00BC6778">
            <w:r w:rsidRPr="00F0080E">
              <w:rPr>
                <w:b/>
                <w:color w:val="4F6228" w:themeColor="accent3" w:themeShade="80"/>
              </w:rPr>
              <w:t>NOM Prénom de l’élève :</w:t>
            </w:r>
            <w:sdt>
              <w:sdtPr>
                <w:id w:val="-987704289"/>
                <w:placeholder>
                  <w:docPart w:val="BC92AD5834AC442B8EE22414952EBA43"/>
                </w:placeholder>
                <w:showingPlcHdr/>
              </w:sdtPr>
              <w:sdtEndPr/>
              <w:sdtContent>
                <w:r w:rsidRPr="005E4C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C6778" w:rsidRPr="002477CF" w:rsidRDefault="00BC677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B03913" w:rsidRDefault="00B03913" w:rsidP="00BC6778">
            <w:pPr>
              <w:rPr>
                <w:b/>
                <w:color w:val="4F6228" w:themeColor="accent3" w:themeShade="80"/>
              </w:rPr>
            </w:pPr>
          </w:p>
          <w:p w:rsidR="00BC6778" w:rsidRDefault="00BC6778" w:rsidP="00BC6778">
            <w:r>
              <w:rPr>
                <w:b/>
                <w:color w:val="4F6228" w:themeColor="accent3" w:themeShade="80"/>
              </w:rPr>
              <w:t>N° dossier</w:t>
            </w:r>
            <w:r w:rsidRPr="00F0080E">
              <w:rPr>
                <w:b/>
                <w:color w:val="4F6228" w:themeColor="accent3" w:themeShade="80"/>
              </w:rPr>
              <w:t> :</w:t>
            </w:r>
            <w:sdt>
              <w:sdtPr>
                <w:id w:val="-693000082"/>
                <w:placeholder>
                  <w:docPart w:val="03EB9F4507564CFE831DC797CC4D9D7B"/>
                </w:placeholder>
                <w:showingPlcHdr/>
              </w:sdtPr>
              <w:sdtEndPr/>
              <w:sdtContent>
                <w:r w:rsidRPr="005E4C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C6778" w:rsidRDefault="00BC6778"/>
        </w:tc>
      </w:tr>
    </w:tbl>
    <w:p w:rsidR="005E4C29" w:rsidRDefault="005E4C29" w:rsidP="005E4C29">
      <w:r w:rsidRPr="00F0080E">
        <w:rPr>
          <w:b/>
          <w:color w:val="4F6228" w:themeColor="accent3" w:themeShade="80"/>
        </w:rPr>
        <w:t>Établissement :</w:t>
      </w:r>
      <w:sdt>
        <w:sdtPr>
          <w:id w:val="-1162536196"/>
          <w:placeholder>
            <w:docPart w:val="3F3F1E4D83BA4B40AE8B7AEC5AADC006"/>
          </w:placeholder>
          <w:showingPlcHdr/>
        </w:sdtPr>
        <w:sdtEndPr/>
        <w:sdtContent>
          <w:r w:rsidRPr="005E4C29">
            <w:rPr>
              <w:rStyle w:val="Textedelespacerserv"/>
            </w:rPr>
            <w:t>Cliquez ici pour taper du texte.</w:t>
          </w:r>
        </w:sdtContent>
      </w:sdt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070"/>
        <w:gridCol w:w="1536"/>
        <w:gridCol w:w="605"/>
        <w:gridCol w:w="930"/>
        <w:gridCol w:w="3890"/>
      </w:tblGrid>
      <w:tr w:rsidR="005E4C29" w:rsidTr="00F0080E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80E" w:rsidRPr="002477CF" w:rsidRDefault="00F0080E">
            <w:pPr>
              <w:rPr>
                <w:sz w:val="8"/>
                <w:szCs w:val="8"/>
              </w:rPr>
            </w:pPr>
          </w:p>
          <w:p w:rsidR="005E4C29" w:rsidRDefault="005E4C29">
            <w:pPr>
              <w:rPr>
                <w:b/>
                <w:color w:val="4F6228" w:themeColor="accent3" w:themeShade="80"/>
              </w:rPr>
            </w:pPr>
            <w:r w:rsidRPr="00F0080E">
              <w:rPr>
                <w:b/>
                <w:color w:val="4F6228" w:themeColor="accent3" w:themeShade="80"/>
              </w:rPr>
              <w:t>Équipement de l’élève :</w:t>
            </w:r>
          </w:p>
          <w:p w:rsidR="002477CF" w:rsidRPr="00F0080E" w:rsidRDefault="002477CF">
            <w:pPr>
              <w:rPr>
                <w:b/>
                <w:color w:val="4F6228" w:themeColor="accent3" w:themeShade="80"/>
              </w:rPr>
            </w:pPr>
          </w:p>
          <w:bookmarkStart w:id="0" w:name="_GoBack"/>
          <w:p w:rsidR="005E4C29" w:rsidRDefault="00296514" w:rsidP="005E4C2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aseACocher1"/>
            <w:r w:rsidR="005E4C29" w:rsidRPr="005E4C29">
              <w:rPr>
                <w:highlight w:val="lightGray"/>
              </w:rPr>
              <w:instrText xml:space="preserve"> FORMCHECKBOX </w:instrText>
            </w:r>
            <w:r w:rsidR="00005C67" w:rsidRPr="005E4C29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bookmarkEnd w:id="1"/>
            <w:bookmarkEnd w:id="0"/>
            <w:r w:rsidR="005E4C29">
              <w:t xml:space="preserve"> ordinateur     </w:t>
            </w:r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imprimante     </w:t>
            </w:r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souris / réglette scan     </w:t>
            </w:r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clé USB     </w:t>
            </w:r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casque</w:t>
            </w:r>
          </w:p>
          <w:p w:rsidR="005E4C29" w:rsidRDefault="00296514" w:rsidP="005E4C2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logiciels spécifiques : </w:t>
            </w:r>
            <w:sdt>
              <w:sdtPr>
                <w:id w:val="1613712752"/>
                <w:placeholder>
                  <w:docPart w:val="7F4DDDDE707145BF9E4C4A2EEF58AC25"/>
                </w:placeholder>
                <w:showingPlcHdr/>
              </w:sdtPr>
              <w:sdtEndPr/>
              <w:sdtContent>
                <w:r w:rsidR="005E4C29" w:rsidRPr="005E4C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E4C29" w:rsidRDefault="00296514" w:rsidP="005E4C2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autres (</w:t>
            </w:r>
            <w:r w:rsidR="005E4C29" w:rsidRPr="00BC6778">
              <w:rPr>
                <w:i/>
              </w:rPr>
              <w:t>à préciser</w:t>
            </w:r>
            <w:r w:rsidR="005E4C29">
              <w:t xml:space="preserve">) : </w:t>
            </w:r>
            <w:sdt>
              <w:sdtPr>
                <w:id w:val="282460062"/>
                <w:placeholder>
                  <w:docPart w:val="0EAB57947F3443D49564C73EA7203442"/>
                </w:placeholder>
                <w:showingPlcHdr/>
              </w:sdtPr>
              <w:sdtEndPr/>
              <w:sdtContent>
                <w:r w:rsidR="005E4C29" w:rsidRPr="005E4C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F0080E" w:rsidRPr="002477CF" w:rsidRDefault="00F0080E" w:rsidP="005E4C29">
            <w:pPr>
              <w:rPr>
                <w:sz w:val="8"/>
                <w:szCs w:val="8"/>
              </w:rPr>
            </w:pPr>
          </w:p>
        </w:tc>
      </w:tr>
      <w:tr w:rsidR="005E4C29" w:rsidTr="00F0080E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80E" w:rsidRPr="002477CF" w:rsidRDefault="00F0080E">
            <w:pPr>
              <w:rPr>
                <w:sz w:val="8"/>
                <w:szCs w:val="8"/>
              </w:rPr>
            </w:pPr>
          </w:p>
          <w:p w:rsidR="005E4C29" w:rsidRDefault="005E4C29">
            <w:pPr>
              <w:rPr>
                <w:b/>
                <w:color w:val="4F6228" w:themeColor="accent3" w:themeShade="80"/>
              </w:rPr>
            </w:pPr>
            <w:r w:rsidRPr="00F0080E">
              <w:rPr>
                <w:b/>
                <w:color w:val="4F6228" w:themeColor="accent3" w:themeShade="80"/>
              </w:rPr>
              <w:t>Utilisation du MPA :</w:t>
            </w:r>
          </w:p>
          <w:p w:rsidR="00F0080E" w:rsidRPr="002477CF" w:rsidRDefault="00F0080E">
            <w:pPr>
              <w:rPr>
                <w:b/>
                <w:sz w:val="16"/>
                <w:szCs w:val="16"/>
              </w:rPr>
            </w:pPr>
          </w:p>
        </w:tc>
      </w:tr>
      <w:tr w:rsidR="005E4C29" w:rsidTr="00F0080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C29" w:rsidRPr="00F0080E" w:rsidRDefault="005E4C29">
            <w:pPr>
              <w:rPr>
                <w:b/>
              </w:rPr>
            </w:pPr>
            <w:r w:rsidRPr="00F0080E">
              <w:rPr>
                <w:b/>
              </w:rPr>
              <w:t>en classe :</w:t>
            </w:r>
          </w:p>
          <w:p w:rsidR="005E4C29" w:rsidRDefault="00296514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tous les jours    </w:t>
            </w:r>
          </w:p>
          <w:p w:rsidR="005E4C29" w:rsidRDefault="00296514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plusieurs fois par semaine   </w:t>
            </w:r>
          </w:p>
          <w:p w:rsidR="005E4C29" w:rsidRDefault="00296514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moins souvent     </w:t>
            </w:r>
          </w:p>
          <w:p w:rsidR="00F0080E" w:rsidRDefault="00296514" w:rsidP="005E4C2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non utilisé (</w:t>
            </w:r>
            <w:r w:rsidR="005E4C29" w:rsidRPr="00BC6778">
              <w:rPr>
                <w:i/>
              </w:rPr>
              <w:t>préciser pourquoi</w:t>
            </w:r>
            <w:r w:rsidR="005E4C29">
              <w:t>)</w:t>
            </w:r>
          </w:p>
          <w:p w:rsidR="005E4C29" w:rsidRDefault="00484C4F" w:rsidP="005E4C29">
            <w:sdt>
              <w:sdtPr>
                <w:id w:val="1037241840"/>
                <w:placeholder>
                  <w:docPart w:val="7B34F704E03F4AE4960217D5BBF12057"/>
                </w:placeholder>
                <w:showingPlcHdr/>
              </w:sdtPr>
              <w:sdtEndPr/>
              <w:sdtContent>
                <w:r w:rsidR="005E4C29" w:rsidRPr="005E4C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F0080E" w:rsidRPr="002477CF" w:rsidRDefault="00F0080E" w:rsidP="005E4C29">
            <w:pPr>
              <w:rPr>
                <w:sz w:val="8"/>
                <w:szCs w:val="8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C29" w:rsidRPr="00F0080E" w:rsidRDefault="005E4C29">
            <w:pPr>
              <w:rPr>
                <w:b/>
              </w:rPr>
            </w:pPr>
            <w:r w:rsidRPr="00F0080E">
              <w:rPr>
                <w:b/>
              </w:rPr>
              <w:t>à la maison :</w:t>
            </w:r>
          </w:p>
          <w:p w:rsidR="005E4C29" w:rsidRDefault="00296514" w:rsidP="005E4C2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tous les jours    </w:t>
            </w:r>
          </w:p>
          <w:p w:rsidR="005E4C29" w:rsidRDefault="00296514" w:rsidP="005E4C2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plusieurs fois par semaine   </w:t>
            </w:r>
          </w:p>
          <w:p w:rsidR="005E4C29" w:rsidRDefault="00296514" w:rsidP="005E4C2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moins souvent     </w:t>
            </w:r>
          </w:p>
          <w:p w:rsidR="00F0080E" w:rsidRDefault="00296514" w:rsidP="005E4C2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2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5E4C29">
              <w:t xml:space="preserve"> non utilisé (</w:t>
            </w:r>
            <w:r w:rsidR="005E4C29" w:rsidRPr="00BC6778">
              <w:rPr>
                <w:i/>
              </w:rPr>
              <w:t>préciser pourquoi</w:t>
            </w:r>
            <w:r w:rsidR="005E4C29">
              <w:t>)</w:t>
            </w:r>
          </w:p>
          <w:p w:rsidR="005E4C29" w:rsidRDefault="00484C4F" w:rsidP="005E4C29">
            <w:sdt>
              <w:sdtPr>
                <w:id w:val="1178463444"/>
                <w:placeholder>
                  <w:docPart w:val="C6522685A5DE4F28BE76645C00F0074D"/>
                </w:placeholder>
                <w:showingPlcHdr/>
              </w:sdtPr>
              <w:sdtEndPr/>
              <w:sdtContent>
                <w:r w:rsidR="005E4C29" w:rsidRPr="005E4C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E4C29" w:rsidRPr="00F0080E" w:rsidTr="00F0080E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80E" w:rsidRPr="002477CF" w:rsidRDefault="00F0080E">
            <w:pPr>
              <w:rPr>
                <w:b/>
                <w:sz w:val="16"/>
                <w:szCs w:val="16"/>
              </w:rPr>
            </w:pPr>
          </w:p>
          <w:p w:rsidR="002D1169" w:rsidRPr="00F0080E" w:rsidRDefault="005E4C29" w:rsidP="00B71F7C">
            <w:pPr>
              <w:rPr>
                <w:b/>
              </w:rPr>
            </w:pPr>
            <w:r w:rsidRPr="00F0080E">
              <w:rPr>
                <w:b/>
              </w:rPr>
              <w:t xml:space="preserve">Dans quels </w:t>
            </w:r>
            <w:r w:rsidR="00B71F7C">
              <w:rPr>
                <w:b/>
              </w:rPr>
              <w:t xml:space="preserve">enseignements </w:t>
            </w:r>
            <w:r w:rsidR="002D1169" w:rsidRPr="00F0080E">
              <w:rPr>
                <w:b/>
              </w:rPr>
              <w:t xml:space="preserve"> l’élève utilise-t-il son MPA ?</w:t>
            </w:r>
          </w:p>
        </w:tc>
      </w:tr>
      <w:tr w:rsidR="002D1169" w:rsidTr="00F0080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D1169" w:rsidRDefault="00296514" w:rsidP="002D116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16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B71F7C">
              <w:t>français</w:t>
            </w:r>
          </w:p>
          <w:p w:rsidR="00B71F7C" w:rsidRDefault="00296514" w:rsidP="002D116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16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2D1169">
              <w:t xml:space="preserve"> mathématiques </w:t>
            </w:r>
          </w:p>
          <w:p w:rsidR="00B71F7C" w:rsidRDefault="00296514" w:rsidP="00B71F7C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F7C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B71F7C">
              <w:t xml:space="preserve"> langues vivantes    </w:t>
            </w:r>
          </w:p>
          <w:p w:rsidR="002D1169" w:rsidRDefault="002D1169" w:rsidP="002D1169"/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169" w:rsidRDefault="00296514" w:rsidP="002D116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16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B71F7C">
              <w:t>histoire-géographie</w:t>
            </w:r>
          </w:p>
          <w:p w:rsidR="002D1169" w:rsidRDefault="00296514" w:rsidP="002D116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16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B71F7C">
              <w:t>scienceset technologie</w:t>
            </w:r>
          </w:p>
          <w:p w:rsidR="00B71F7C" w:rsidRDefault="00296514" w:rsidP="00B71F7C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F7C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B71F7C">
              <w:t xml:space="preserve"> enseignements artistiques</w:t>
            </w:r>
          </w:p>
          <w:p w:rsidR="00F0080E" w:rsidRDefault="00F0080E" w:rsidP="002D1169"/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2D1169" w:rsidRDefault="00296514" w:rsidP="00BC6778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778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BC6778">
              <w:t xml:space="preserve"> autre (</w:t>
            </w:r>
            <w:r w:rsidR="00BC6778" w:rsidRPr="00BC6778">
              <w:rPr>
                <w:i/>
              </w:rPr>
              <w:t>préciser</w:t>
            </w:r>
            <w:r w:rsidR="00BC6778">
              <w:t xml:space="preserve">) : </w:t>
            </w:r>
            <w:sdt>
              <w:sdtPr>
                <w:id w:val="1175078842"/>
                <w:placeholder>
                  <w:docPart w:val="811DA0CE414D4DEFA2EF4D2F53327D31"/>
                </w:placeholder>
                <w:showingPlcHdr/>
              </w:sdtPr>
              <w:sdtEndPr/>
              <w:sdtContent>
                <w:r w:rsidR="00BC6778" w:rsidRPr="005E4C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0080E" w:rsidTr="00F0080E">
        <w:trPr>
          <w:trHeight w:val="938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80E" w:rsidRPr="00F0080E" w:rsidRDefault="00F0080E">
            <w:pPr>
              <w:rPr>
                <w:b/>
              </w:rPr>
            </w:pPr>
            <w:r w:rsidRPr="00F0080E">
              <w:rPr>
                <w:b/>
              </w:rPr>
              <w:t>L’élève utilise son MPA pour :</w:t>
            </w:r>
          </w:p>
          <w:p w:rsidR="00F0080E" w:rsidRDefault="00296514" w:rsidP="002D116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0E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F0080E">
              <w:t xml:space="preserve"> la prise de notes (copie, prise de traces écrites)    </w:t>
            </w:r>
          </w:p>
          <w:p w:rsidR="00F0080E" w:rsidRDefault="00296514" w:rsidP="002D116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0E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F0080E">
              <w:t xml:space="preserve"> la réalisation d’exercices adaptés numérisés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80E" w:rsidRDefault="00F0080E" w:rsidP="00F0080E">
            <w:pPr>
              <w:rPr>
                <w:highlight w:val="lightGray"/>
              </w:rPr>
            </w:pPr>
          </w:p>
          <w:p w:rsidR="00F0080E" w:rsidRDefault="00296514" w:rsidP="00F0080E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0E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F0080E">
              <w:t xml:space="preserve"> l’organisation matérielle de ses cours    </w:t>
            </w:r>
          </w:p>
          <w:p w:rsidR="00F0080E" w:rsidRDefault="00296514" w:rsidP="00F0080E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0E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F0080E">
              <w:t xml:space="preserve"> les productions écrites</w:t>
            </w:r>
          </w:p>
          <w:p w:rsidR="00BC6778" w:rsidRDefault="00296514" w:rsidP="00BC6778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778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BC6778">
              <w:t xml:space="preserve"> les évaluations</w:t>
            </w:r>
          </w:p>
          <w:p w:rsidR="00F0080E" w:rsidRPr="002477CF" w:rsidRDefault="00F0080E" w:rsidP="002D1169">
            <w:pPr>
              <w:rPr>
                <w:sz w:val="16"/>
                <w:szCs w:val="16"/>
              </w:rPr>
            </w:pPr>
          </w:p>
        </w:tc>
      </w:tr>
      <w:tr w:rsidR="005E4C29" w:rsidTr="00F0080E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C29" w:rsidRPr="00F0080E" w:rsidRDefault="002D1169">
            <w:pPr>
              <w:rPr>
                <w:b/>
              </w:rPr>
            </w:pPr>
            <w:r w:rsidRPr="00F0080E">
              <w:rPr>
                <w:b/>
              </w:rPr>
              <w:t>Le matériel et les logiciels spécifiques sont utilisés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283"/>
              <w:gridCol w:w="4135"/>
            </w:tblGrid>
            <w:tr w:rsidR="00BC6778" w:rsidTr="00BC6778">
              <w:tc>
                <w:tcPr>
                  <w:tcW w:w="5382" w:type="dxa"/>
                </w:tcPr>
                <w:p w:rsidR="00BC6778" w:rsidRPr="00BC6778" w:rsidRDefault="00296514" w:rsidP="002D1169">
                  <w:r w:rsidRPr="005E4C29">
                    <w:rPr>
                      <w:highlight w:val="lightGray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6778" w:rsidRPr="005E4C29">
                    <w:rPr>
                      <w:highlight w:val="lightGray"/>
                    </w:rPr>
                    <w:instrText xml:space="preserve"> FORMCHECKBOX </w:instrText>
                  </w:r>
                  <w:r w:rsidR="00484C4F">
                    <w:rPr>
                      <w:highlight w:val="lightGray"/>
                    </w:rPr>
                  </w:r>
                  <w:r w:rsidR="00484C4F">
                    <w:rPr>
                      <w:highlight w:val="lightGray"/>
                    </w:rPr>
                    <w:fldChar w:fldCharType="separate"/>
                  </w:r>
                  <w:r w:rsidRPr="005E4C29">
                    <w:rPr>
                      <w:highlight w:val="lightGray"/>
                    </w:rPr>
                    <w:fldChar w:fldCharType="end"/>
                  </w:r>
                  <w:r w:rsidR="00BC6778">
                    <w:t xml:space="preserve"> en autonomie par l’élève    </w:t>
                  </w:r>
                </w:p>
              </w:tc>
              <w:tc>
                <w:tcPr>
                  <w:tcW w:w="283" w:type="dxa"/>
                </w:tcPr>
                <w:p w:rsidR="00BC6778" w:rsidRDefault="00BC6778" w:rsidP="002D1169">
                  <w:pPr>
                    <w:rPr>
                      <w:highlight w:val="lightGray"/>
                    </w:rPr>
                  </w:pPr>
                </w:p>
              </w:tc>
              <w:tc>
                <w:tcPr>
                  <w:tcW w:w="4135" w:type="dxa"/>
                </w:tcPr>
                <w:p w:rsidR="00BC6778" w:rsidRDefault="00BC6778" w:rsidP="002D1169">
                  <w:pPr>
                    <w:rPr>
                      <w:highlight w:val="lightGray"/>
                    </w:rPr>
                  </w:pPr>
                </w:p>
              </w:tc>
            </w:tr>
            <w:tr w:rsidR="00BC6778" w:rsidTr="00BC6778">
              <w:tc>
                <w:tcPr>
                  <w:tcW w:w="5382" w:type="dxa"/>
                </w:tcPr>
                <w:p w:rsidR="00BC6778" w:rsidRDefault="00296514" w:rsidP="00BC6778">
                  <w:r w:rsidRPr="005E4C29">
                    <w:rPr>
                      <w:highlight w:val="lightGray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6778" w:rsidRPr="005E4C29">
                    <w:rPr>
                      <w:highlight w:val="lightGray"/>
                    </w:rPr>
                    <w:instrText xml:space="preserve"> FORMCHECKBOX </w:instrText>
                  </w:r>
                  <w:r w:rsidR="00484C4F">
                    <w:rPr>
                      <w:highlight w:val="lightGray"/>
                    </w:rPr>
                  </w:r>
                  <w:r w:rsidR="00484C4F">
                    <w:rPr>
                      <w:highlight w:val="lightGray"/>
                    </w:rPr>
                    <w:fldChar w:fldCharType="separate"/>
                  </w:r>
                  <w:r w:rsidRPr="005E4C29">
                    <w:rPr>
                      <w:highlight w:val="lightGray"/>
                    </w:rPr>
                    <w:fldChar w:fldCharType="end"/>
                  </w:r>
                  <w:r w:rsidR="00BC6778">
                    <w:t xml:space="preserve"> avec un accompagnement  ponctuel apporté à l’élève</w:t>
                  </w:r>
                </w:p>
                <w:p w:rsidR="00BC6778" w:rsidRPr="00BC6778" w:rsidRDefault="00296514" w:rsidP="002D1169">
                  <w:r w:rsidRPr="005E4C29">
                    <w:rPr>
                      <w:highlight w:val="lightGray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6778" w:rsidRPr="005E4C29">
                    <w:rPr>
                      <w:highlight w:val="lightGray"/>
                    </w:rPr>
                    <w:instrText xml:space="preserve"> FORMCHECKBOX </w:instrText>
                  </w:r>
                  <w:r w:rsidR="00484C4F">
                    <w:rPr>
                      <w:highlight w:val="lightGray"/>
                    </w:rPr>
                  </w:r>
                  <w:r w:rsidR="00484C4F">
                    <w:rPr>
                      <w:highlight w:val="lightGray"/>
                    </w:rPr>
                    <w:fldChar w:fldCharType="separate"/>
                  </w:r>
                  <w:r w:rsidRPr="005E4C29">
                    <w:rPr>
                      <w:highlight w:val="lightGray"/>
                    </w:rPr>
                    <w:fldChar w:fldCharType="end"/>
                  </w:r>
                  <w:r w:rsidR="00BC6778">
                    <w:t xml:space="preserve"> avec un accompagnement  continu apporté à l’élève</w:t>
                  </w:r>
                </w:p>
              </w:tc>
              <w:tc>
                <w:tcPr>
                  <w:tcW w:w="283" w:type="dxa"/>
                </w:tcPr>
                <w:p w:rsidR="00BC6778" w:rsidRDefault="00484C4F" w:rsidP="002D1169">
                  <w:pPr>
                    <w:rPr>
                      <w:highlight w:val="lightGray"/>
                    </w:rPr>
                  </w:pPr>
                  <w:r>
                    <w:rPr>
                      <w:noProof/>
                    </w:rPr>
                    <w:pict w14:anchorId="3AC44BF9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ccolade fermante 1" o:spid="_x0000_s1026" type="#_x0000_t88" style="position:absolute;margin-left:-3.6pt;margin-top:-.85pt;width: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" adj="389"/>
                    </w:pict>
                  </w:r>
                </w:p>
              </w:tc>
              <w:tc>
                <w:tcPr>
                  <w:tcW w:w="4135" w:type="dxa"/>
                </w:tcPr>
                <w:p w:rsidR="00BC6778" w:rsidRDefault="00BC6778" w:rsidP="002D1169">
                  <w:pPr>
                    <w:rPr>
                      <w:highlight w:val="lightGray"/>
                    </w:rPr>
                  </w:pPr>
                  <w:r>
                    <w:t>(</w:t>
                  </w:r>
                  <w:r w:rsidRPr="00BC6778">
                    <w:rPr>
                      <w:i/>
                    </w:rPr>
                    <w:t>préciser</w:t>
                  </w:r>
                  <w:r>
                    <w:t xml:space="preserve">) Par quel type de professionnel ?  : </w:t>
                  </w:r>
                  <w:sdt>
                    <w:sdtPr>
                      <w:id w:val="2122177000"/>
                      <w:placeholder>
                        <w:docPart w:val="A9822D9F9EF7474390A33ED2266D79E0"/>
                      </w:placeholder>
                      <w:showingPlcHdr/>
                    </w:sdtPr>
                    <w:sdtEndPr/>
                    <w:sdtContent>
                      <w:r w:rsidRPr="005E4C2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</w:tc>
            </w:tr>
          </w:tbl>
          <w:p w:rsidR="00BC6778" w:rsidRDefault="00BC6778" w:rsidP="002D1169">
            <w:pPr>
              <w:rPr>
                <w:highlight w:val="lightGray"/>
              </w:rPr>
            </w:pPr>
          </w:p>
          <w:p w:rsidR="00F0080E" w:rsidRPr="002477CF" w:rsidRDefault="00F0080E" w:rsidP="00BC6778">
            <w:pPr>
              <w:rPr>
                <w:sz w:val="8"/>
                <w:szCs w:val="8"/>
              </w:rPr>
            </w:pPr>
          </w:p>
        </w:tc>
      </w:tr>
      <w:tr w:rsidR="005E4C29" w:rsidTr="00F0080E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29" w:rsidRPr="00F0080E" w:rsidRDefault="002D1169">
            <w:pPr>
              <w:rPr>
                <w:b/>
              </w:rPr>
            </w:pPr>
            <w:r w:rsidRPr="00F0080E">
              <w:rPr>
                <w:b/>
              </w:rPr>
              <w:t>Des difficultés (techniques, pédagogiques) ont-elles été rencontrées dans la mise en place du MPA ?</w:t>
            </w:r>
          </w:p>
          <w:p w:rsidR="002D1169" w:rsidRDefault="00296514" w:rsidP="002D1169"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16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2D1169">
              <w:t xml:space="preserve"> oui     </w:t>
            </w:r>
            <w:r w:rsidRPr="005E4C29">
              <w:rPr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169" w:rsidRPr="005E4C29">
              <w:rPr>
                <w:highlight w:val="lightGray"/>
              </w:rPr>
              <w:instrText xml:space="preserve"> FORMCHECKBOX </w:instrText>
            </w:r>
            <w:r w:rsidR="00484C4F">
              <w:rPr>
                <w:highlight w:val="lightGray"/>
              </w:rPr>
            </w:r>
            <w:r w:rsidR="00484C4F">
              <w:rPr>
                <w:highlight w:val="lightGray"/>
              </w:rPr>
              <w:fldChar w:fldCharType="separate"/>
            </w:r>
            <w:r w:rsidRPr="005E4C29">
              <w:rPr>
                <w:highlight w:val="lightGray"/>
              </w:rPr>
              <w:fldChar w:fldCharType="end"/>
            </w:r>
            <w:r w:rsidR="002D1169">
              <w:t xml:space="preserve"> non</w:t>
            </w:r>
          </w:p>
          <w:p w:rsidR="002D1169" w:rsidRDefault="002D1169" w:rsidP="002D1169">
            <w:r>
              <w:t xml:space="preserve">Si oui, lesquelles ? </w:t>
            </w:r>
            <w:sdt>
              <w:sdtPr>
                <w:id w:val="-1260748431"/>
                <w:placeholder>
                  <w:docPart w:val="26796B58FA6948059D8B4F9DCD4AD1E0"/>
                </w:placeholder>
                <w:showingPlcHdr/>
              </w:sdtPr>
              <w:sdtEndPr/>
              <w:sdtContent>
                <w:r w:rsidRPr="005E4C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D1169" w:rsidRDefault="002D1169" w:rsidP="002D1169">
            <w:r>
              <w:t xml:space="preserve">Quelles réponses y ont été apportées ?  </w:t>
            </w:r>
            <w:sdt>
              <w:sdtPr>
                <w:id w:val="-2044819828"/>
                <w:placeholder>
                  <w:docPart w:val="E9C2B0E7D869404A93ABCA6C32052E93"/>
                </w:placeholder>
                <w:showingPlcHdr/>
              </w:sdtPr>
              <w:sdtEndPr/>
              <w:sdtContent>
                <w:r w:rsidRPr="005E4C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F0080E" w:rsidRDefault="00F0080E" w:rsidP="002D1169"/>
        </w:tc>
      </w:tr>
      <w:tr w:rsidR="002D1169" w:rsidTr="00F0080E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80E" w:rsidRPr="002477CF" w:rsidRDefault="00F0080E">
            <w:pPr>
              <w:rPr>
                <w:sz w:val="8"/>
                <w:szCs w:val="8"/>
              </w:rPr>
            </w:pPr>
          </w:p>
          <w:p w:rsidR="002D1169" w:rsidRDefault="002D1169">
            <w:r>
              <w:t>Vous pouvez ajouter des commentaires ci-dessous :</w:t>
            </w:r>
          </w:p>
          <w:p w:rsidR="002D1169" w:rsidRDefault="00484C4F" w:rsidP="002D1169">
            <w:sdt>
              <w:sdtPr>
                <w:id w:val="1156267479"/>
                <w:placeholder>
                  <w:docPart w:val="2B3D3026529846FF8A85FD98372C2DDF"/>
                </w:placeholder>
                <w:showingPlcHdr/>
              </w:sdtPr>
              <w:sdtEndPr/>
              <w:sdtContent>
                <w:r w:rsidR="002D1169" w:rsidRPr="005E4C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F0080E" w:rsidRPr="002477CF" w:rsidRDefault="00F0080E">
            <w:pPr>
              <w:rPr>
                <w:sz w:val="8"/>
                <w:szCs w:val="8"/>
              </w:rPr>
            </w:pPr>
          </w:p>
        </w:tc>
      </w:tr>
    </w:tbl>
    <w:p w:rsidR="00811B1B" w:rsidRDefault="00811B1B" w:rsidP="00811B1B">
      <w:pPr>
        <w:jc w:val="right"/>
      </w:pPr>
    </w:p>
    <w:p w:rsidR="00590D03" w:rsidRDefault="00590D03" w:rsidP="00590D03">
      <w:pPr>
        <w:jc w:val="right"/>
      </w:pPr>
    </w:p>
    <w:sectPr w:rsidR="00590D03" w:rsidSect="00811B1B">
      <w:footerReference w:type="default" r:id="rId9"/>
      <w:pgSz w:w="11906" w:h="16838"/>
      <w:pgMar w:top="568" w:right="566" w:bottom="142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C4F" w:rsidRDefault="00484C4F" w:rsidP="00811B1B">
      <w:pPr>
        <w:spacing w:after="0" w:line="240" w:lineRule="auto"/>
      </w:pPr>
      <w:r>
        <w:separator/>
      </w:r>
    </w:p>
  </w:endnote>
  <w:endnote w:type="continuationSeparator" w:id="0">
    <w:p w:rsidR="00484C4F" w:rsidRDefault="00484C4F" w:rsidP="0081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1B" w:rsidRDefault="00811B1B" w:rsidP="00811B1B">
    <w:pPr>
      <w:pStyle w:val="Pieddepage"/>
      <w:jc w:val="right"/>
    </w:pPr>
    <w:r>
      <w:rPr>
        <w:noProof/>
        <w:lang w:eastAsia="fr-FR"/>
      </w:rPr>
      <w:drawing>
        <wp:inline distT="0" distB="0" distL="0" distR="0">
          <wp:extent cx="790575" cy="381000"/>
          <wp:effectExtent l="0" t="0" r="9525" b="0"/>
          <wp:docPr id="10" name="Image 10" descr="C:\Users\USMTO0\AppData\Local\Microsoft\Windows\Temporary Internet Files\Content.Outlook\XX9R3DCM\ean-8_000105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MTO0\AppData\Local\Microsoft\Windows\Temporary Internet Files\Content.Outlook\XX9R3DCM\ean-8_000105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C4F" w:rsidRDefault="00484C4F" w:rsidP="00811B1B">
      <w:pPr>
        <w:spacing w:after="0" w:line="240" w:lineRule="auto"/>
      </w:pPr>
      <w:r>
        <w:separator/>
      </w:r>
    </w:p>
  </w:footnote>
  <w:footnote w:type="continuationSeparator" w:id="0">
    <w:p w:rsidR="00484C4F" w:rsidRDefault="00484C4F" w:rsidP="0081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uZKuIQ9Uf4kPacm21T+qPvTLZUc=" w:salt="zt2McKzv9A3pklxweGq50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3CC"/>
    <w:rsid w:val="00005C67"/>
    <w:rsid w:val="002477CF"/>
    <w:rsid w:val="00296514"/>
    <w:rsid w:val="002B412B"/>
    <w:rsid w:val="002D1169"/>
    <w:rsid w:val="00361B14"/>
    <w:rsid w:val="0044631B"/>
    <w:rsid w:val="004678F9"/>
    <w:rsid w:val="00484C4F"/>
    <w:rsid w:val="00590D03"/>
    <w:rsid w:val="005E4C29"/>
    <w:rsid w:val="007B0F0D"/>
    <w:rsid w:val="008064AE"/>
    <w:rsid w:val="00811B1B"/>
    <w:rsid w:val="00995C81"/>
    <w:rsid w:val="00A95E55"/>
    <w:rsid w:val="00B03913"/>
    <w:rsid w:val="00B47803"/>
    <w:rsid w:val="00B71F7C"/>
    <w:rsid w:val="00BC6778"/>
    <w:rsid w:val="00D31E73"/>
    <w:rsid w:val="00D47841"/>
    <w:rsid w:val="00F0080E"/>
    <w:rsid w:val="00F74028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EC1566-DEC4-4C41-8608-F8DDFDF2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678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B1B"/>
  </w:style>
  <w:style w:type="paragraph" w:styleId="Pieddepage">
    <w:name w:val="footer"/>
    <w:basedOn w:val="Normal"/>
    <w:link w:val="PieddepageCar"/>
    <w:uiPriority w:val="99"/>
    <w:unhideWhenUsed/>
    <w:rsid w:val="0081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4567B.F6C468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MES%20DOCUMENTS%20-%20TS\MPA\PROPOSITION%20fiche%20&#233;valuation%20MPA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92AD5834AC442B8EE22414952EB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E9701-0B86-48D5-9FC0-D7B2F415E369}"/>
      </w:docPartPr>
      <w:docPartBody>
        <w:p w:rsidR="00EC42F7" w:rsidRDefault="00DD2663" w:rsidP="00DD2663">
          <w:pPr>
            <w:pStyle w:val="BC92AD5834AC442B8EE22414952EBA43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EB9F4507564CFE831DC797CC4D9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8783C-F2DB-4085-B02D-C81C09B86A63}"/>
      </w:docPartPr>
      <w:docPartBody>
        <w:p w:rsidR="00EC42F7" w:rsidRDefault="00DD2663" w:rsidP="00DD2663">
          <w:pPr>
            <w:pStyle w:val="03EB9F4507564CFE831DC797CC4D9D7B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3F1E4D83BA4B40AE8B7AEC5AADC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14E29-2CB9-4CEF-883B-E7C493783BC4}"/>
      </w:docPartPr>
      <w:docPartBody>
        <w:p w:rsidR="00EC42F7" w:rsidRDefault="00DD2663" w:rsidP="00DD2663">
          <w:pPr>
            <w:pStyle w:val="3F3F1E4D83BA4B40AE8B7AEC5AADC006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4DDDDE707145BF9E4C4A2EEF58A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0016B-BFF2-4957-99E3-1132277B4394}"/>
      </w:docPartPr>
      <w:docPartBody>
        <w:p w:rsidR="00EC42F7" w:rsidRDefault="00DD2663" w:rsidP="00DD2663">
          <w:pPr>
            <w:pStyle w:val="7F4DDDDE707145BF9E4C4A2EEF58AC25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AB57947F3443D49564C73EA7203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A53B5-FDF8-4C06-862D-D581FEFAAC12}"/>
      </w:docPartPr>
      <w:docPartBody>
        <w:p w:rsidR="00EC42F7" w:rsidRDefault="00DD2663" w:rsidP="00DD2663">
          <w:pPr>
            <w:pStyle w:val="0EAB57947F3443D49564C73EA7203442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34F704E03F4AE4960217D5BBF12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DC4AC-C778-489D-9502-6FA4455EF52E}"/>
      </w:docPartPr>
      <w:docPartBody>
        <w:p w:rsidR="00EC42F7" w:rsidRDefault="00DD2663" w:rsidP="00DD2663">
          <w:pPr>
            <w:pStyle w:val="7B34F704E03F4AE4960217D5BBF12057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522685A5DE4F28BE76645C00F00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1E146-7E8B-4B25-BA31-4CF5E72ED640}"/>
      </w:docPartPr>
      <w:docPartBody>
        <w:p w:rsidR="00EC42F7" w:rsidRDefault="00DD2663" w:rsidP="00DD2663">
          <w:pPr>
            <w:pStyle w:val="C6522685A5DE4F28BE76645C00F0074D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1DA0CE414D4DEFA2EF4D2F53327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7F7C0-192E-4376-969F-AE905E4B1D61}"/>
      </w:docPartPr>
      <w:docPartBody>
        <w:p w:rsidR="00EC42F7" w:rsidRDefault="00DD2663" w:rsidP="00DD2663">
          <w:pPr>
            <w:pStyle w:val="811DA0CE414D4DEFA2EF4D2F53327D31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822D9F9EF7474390A33ED2266D7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4DCF0-3225-4732-BC9B-90748B644571}"/>
      </w:docPartPr>
      <w:docPartBody>
        <w:p w:rsidR="00EC42F7" w:rsidRDefault="00DD2663" w:rsidP="00DD2663">
          <w:pPr>
            <w:pStyle w:val="A9822D9F9EF7474390A33ED2266D79E0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796B58FA6948059D8B4F9DCD4AD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78A8D-3B2B-42A2-9CCB-391BD102F53F}"/>
      </w:docPartPr>
      <w:docPartBody>
        <w:p w:rsidR="00EC42F7" w:rsidRDefault="00DD2663" w:rsidP="00DD2663">
          <w:pPr>
            <w:pStyle w:val="26796B58FA6948059D8B4F9DCD4AD1E0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C2B0E7D869404A93ABCA6C32052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64921-1FF1-413F-B909-D493712EEE6A}"/>
      </w:docPartPr>
      <w:docPartBody>
        <w:p w:rsidR="00EC42F7" w:rsidRDefault="00DD2663" w:rsidP="00DD2663">
          <w:pPr>
            <w:pStyle w:val="E9C2B0E7D869404A93ABCA6C32052E93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3D3026529846FF8A85FD98372C2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84B00-A50C-4392-8EB8-745620E3366C}"/>
      </w:docPartPr>
      <w:docPartBody>
        <w:p w:rsidR="00EC42F7" w:rsidRDefault="00DD2663" w:rsidP="00DD2663">
          <w:pPr>
            <w:pStyle w:val="2B3D3026529846FF8A85FD98372C2DDF1"/>
          </w:pPr>
          <w:r w:rsidRPr="005E4C2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2F7"/>
    <w:rsid w:val="006C4647"/>
    <w:rsid w:val="0075743C"/>
    <w:rsid w:val="00D71C27"/>
    <w:rsid w:val="00DD2663"/>
    <w:rsid w:val="00EC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2663"/>
    <w:rPr>
      <w:color w:val="808080"/>
    </w:rPr>
  </w:style>
  <w:style w:type="paragraph" w:customStyle="1" w:styleId="BC92AD5834AC442B8EE22414952EBA43">
    <w:name w:val="BC92AD5834AC442B8EE22414952EBA43"/>
    <w:rsid w:val="0075743C"/>
  </w:style>
  <w:style w:type="paragraph" w:customStyle="1" w:styleId="03EB9F4507564CFE831DC797CC4D9D7B">
    <w:name w:val="03EB9F4507564CFE831DC797CC4D9D7B"/>
    <w:rsid w:val="0075743C"/>
  </w:style>
  <w:style w:type="paragraph" w:customStyle="1" w:styleId="3F3F1E4D83BA4B40AE8B7AEC5AADC006">
    <w:name w:val="3F3F1E4D83BA4B40AE8B7AEC5AADC006"/>
    <w:rsid w:val="0075743C"/>
  </w:style>
  <w:style w:type="paragraph" w:customStyle="1" w:styleId="7F4DDDDE707145BF9E4C4A2EEF58AC25">
    <w:name w:val="7F4DDDDE707145BF9E4C4A2EEF58AC25"/>
    <w:rsid w:val="0075743C"/>
  </w:style>
  <w:style w:type="paragraph" w:customStyle="1" w:styleId="0EAB57947F3443D49564C73EA7203442">
    <w:name w:val="0EAB57947F3443D49564C73EA7203442"/>
    <w:rsid w:val="0075743C"/>
  </w:style>
  <w:style w:type="paragraph" w:customStyle="1" w:styleId="7B34F704E03F4AE4960217D5BBF12057">
    <w:name w:val="7B34F704E03F4AE4960217D5BBF12057"/>
    <w:rsid w:val="0075743C"/>
  </w:style>
  <w:style w:type="paragraph" w:customStyle="1" w:styleId="C6522685A5DE4F28BE76645C00F0074D">
    <w:name w:val="C6522685A5DE4F28BE76645C00F0074D"/>
    <w:rsid w:val="0075743C"/>
  </w:style>
  <w:style w:type="paragraph" w:customStyle="1" w:styleId="811DA0CE414D4DEFA2EF4D2F53327D31">
    <w:name w:val="811DA0CE414D4DEFA2EF4D2F53327D31"/>
    <w:rsid w:val="0075743C"/>
  </w:style>
  <w:style w:type="paragraph" w:customStyle="1" w:styleId="A9822D9F9EF7474390A33ED2266D79E0">
    <w:name w:val="A9822D9F9EF7474390A33ED2266D79E0"/>
    <w:rsid w:val="0075743C"/>
  </w:style>
  <w:style w:type="paragraph" w:customStyle="1" w:styleId="26796B58FA6948059D8B4F9DCD4AD1E0">
    <w:name w:val="26796B58FA6948059D8B4F9DCD4AD1E0"/>
    <w:rsid w:val="0075743C"/>
  </w:style>
  <w:style w:type="paragraph" w:customStyle="1" w:styleId="E9C2B0E7D869404A93ABCA6C32052E93">
    <w:name w:val="E9C2B0E7D869404A93ABCA6C32052E93"/>
    <w:rsid w:val="0075743C"/>
  </w:style>
  <w:style w:type="paragraph" w:customStyle="1" w:styleId="2B3D3026529846FF8A85FD98372C2DDF">
    <w:name w:val="2B3D3026529846FF8A85FD98372C2DDF"/>
    <w:rsid w:val="0075743C"/>
  </w:style>
  <w:style w:type="paragraph" w:customStyle="1" w:styleId="BC92AD5834AC442B8EE22414952EBA431">
    <w:name w:val="BC92AD5834AC442B8EE22414952EBA431"/>
    <w:rsid w:val="00DD2663"/>
    <w:rPr>
      <w:rFonts w:eastAsiaTheme="minorHAnsi"/>
      <w:lang w:eastAsia="en-US"/>
    </w:rPr>
  </w:style>
  <w:style w:type="paragraph" w:customStyle="1" w:styleId="03EB9F4507564CFE831DC797CC4D9D7B1">
    <w:name w:val="03EB9F4507564CFE831DC797CC4D9D7B1"/>
    <w:rsid w:val="00DD2663"/>
    <w:rPr>
      <w:rFonts w:eastAsiaTheme="minorHAnsi"/>
      <w:lang w:eastAsia="en-US"/>
    </w:rPr>
  </w:style>
  <w:style w:type="paragraph" w:customStyle="1" w:styleId="3F3F1E4D83BA4B40AE8B7AEC5AADC0061">
    <w:name w:val="3F3F1E4D83BA4B40AE8B7AEC5AADC0061"/>
    <w:rsid w:val="00DD2663"/>
    <w:rPr>
      <w:rFonts w:eastAsiaTheme="minorHAnsi"/>
      <w:lang w:eastAsia="en-US"/>
    </w:rPr>
  </w:style>
  <w:style w:type="paragraph" w:customStyle="1" w:styleId="7F4DDDDE707145BF9E4C4A2EEF58AC251">
    <w:name w:val="7F4DDDDE707145BF9E4C4A2EEF58AC251"/>
    <w:rsid w:val="00DD2663"/>
    <w:rPr>
      <w:rFonts w:eastAsiaTheme="minorHAnsi"/>
      <w:lang w:eastAsia="en-US"/>
    </w:rPr>
  </w:style>
  <w:style w:type="paragraph" w:customStyle="1" w:styleId="0EAB57947F3443D49564C73EA72034421">
    <w:name w:val="0EAB57947F3443D49564C73EA72034421"/>
    <w:rsid w:val="00DD2663"/>
    <w:rPr>
      <w:rFonts w:eastAsiaTheme="minorHAnsi"/>
      <w:lang w:eastAsia="en-US"/>
    </w:rPr>
  </w:style>
  <w:style w:type="paragraph" w:customStyle="1" w:styleId="7B34F704E03F4AE4960217D5BBF120571">
    <w:name w:val="7B34F704E03F4AE4960217D5BBF120571"/>
    <w:rsid w:val="00DD2663"/>
    <w:rPr>
      <w:rFonts w:eastAsiaTheme="minorHAnsi"/>
      <w:lang w:eastAsia="en-US"/>
    </w:rPr>
  </w:style>
  <w:style w:type="paragraph" w:customStyle="1" w:styleId="C6522685A5DE4F28BE76645C00F0074D1">
    <w:name w:val="C6522685A5DE4F28BE76645C00F0074D1"/>
    <w:rsid w:val="00DD2663"/>
    <w:rPr>
      <w:rFonts w:eastAsiaTheme="minorHAnsi"/>
      <w:lang w:eastAsia="en-US"/>
    </w:rPr>
  </w:style>
  <w:style w:type="paragraph" w:customStyle="1" w:styleId="811DA0CE414D4DEFA2EF4D2F53327D311">
    <w:name w:val="811DA0CE414D4DEFA2EF4D2F53327D311"/>
    <w:rsid w:val="00DD2663"/>
    <w:rPr>
      <w:rFonts w:eastAsiaTheme="minorHAnsi"/>
      <w:lang w:eastAsia="en-US"/>
    </w:rPr>
  </w:style>
  <w:style w:type="paragraph" w:customStyle="1" w:styleId="A9822D9F9EF7474390A33ED2266D79E01">
    <w:name w:val="A9822D9F9EF7474390A33ED2266D79E01"/>
    <w:rsid w:val="00DD2663"/>
    <w:rPr>
      <w:rFonts w:eastAsiaTheme="minorHAnsi"/>
      <w:lang w:eastAsia="en-US"/>
    </w:rPr>
  </w:style>
  <w:style w:type="paragraph" w:customStyle="1" w:styleId="26796B58FA6948059D8B4F9DCD4AD1E01">
    <w:name w:val="26796B58FA6948059D8B4F9DCD4AD1E01"/>
    <w:rsid w:val="00DD2663"/>
    <w:rPr>
      <w:rFonts w:eastAsiaTheme="minorHAnsi"/>
      <w:lang w:eastAsia="en-US"/>
    </w:rPr>
  </w:style>
  <w:style w:type="paragraph" w:customStyle="1" w:styleId="E9C2B0E7D869404A93ABCA6C32052E931">
    <w:name w:val="E9C2B0E7D869404A93ABCA6C32052E931"/>
    <w:rsid w:val="00DD2663"/>
    <w:rPr>
      <w:rFonts w:eastAsiaTheme="minorHAnsi"/>
      <w:lang w:eastAsia="en-US"/>
    </w:rPr>
  </w:style>
  <w:style w:type="paragraph" w:customStyle="1" w:styleId="2B3D3026529846FF8A85FD98372C2DDF1">
    <w:name w:val="2B3D3026529846FF8A85FD98372C2DDF1"/>
    <w:rsid w:val="00DD26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G:\MES DOCUMENTS - TS\MPA\PROPOSITION fiche évaluation MPA V3.dotx</Template>
  <TotalTime>1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SMACQUE Tony</dc:creator>
  <cp:lastModifiedBy>François Lecarpentier</cp:lastModifiedBy>
  <cp:revision>2</cp:revision>
  <dcterms:created xsi:type="dcterms:W3CDTF">2019-10-10T19:53:00Z</dcterms:created>
  <dcterms:modified xsi:type="dcterms:W3CDTF">2019-10-10T19:53:00Z</dcterms:modified>
</cp:coreProperties>
</file>